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4" w:rsidRPr="004B0D14" w:rsidRDefault="004B0D14" w:rsidP="004B0D14">
      <w:pPr>
        <w:spacing w:before="100" w:beforeAutospacing="1" w:after="100" w:afterAutospacing="1"/>
        <w:jc w:val="center"/>
        <w:rPr>
          <w:rFonts w:ascii="Calibri" w:hAnsi="Calibri"/>
          <w:b/>
          <w:sz w:val="32"/>
          <w:szCs w:val="32"/>
        </w:rPr>
      </w:pPr>
      <w:r w:rsidRPr="004B0D14">
        <w:rPr>
          <w:rFonts w:ascii="Calibri" w:hAnsi="Calibri"/>
          <w:b/>
          <w:sz w:val="32"/>
          <w:szCs w:val="32"/>
        </w:rPr>
        <w:t>Order of precedence relating to schools’ football fixtures</w:t>
      </w:r>
    </w:p>
    <w:p w:rsidR="004B0D14" w:rsidRPr="004B0D14" w:rsidRDefault="004B0D14" w:rsidP="004B0D14">
      <w:pPr>
        <w:spacing w:before="100" w:beforeAutospacing="1" w:after="100" w:afterAutospacing="1"/>
      </w:pPr>
      <w:r>
        <w:rPr>
          <w:rFonts w:ascii="Calibri" w:hAnsi="Calibri"/>
        </w:rPr>
        <w:br/>
      </w:r>
      <w:r w:rsidRPr="004B0D14">
        <w:rPr>
          <w:rFonts w:ascii="Calibri" w:hAnsi="Calibri"/>
        </w:rPr>
        <w:t>Proposed order of precedence is as follows:</w:t>
      </w:r>
    </w:p>
    <w:p w:rsidR="004B0D14" w:rsidRPr="004B0D14" w:rsidRDefault="004B0D14" w:rsidP="004B0D1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4B0D14">
        <w:rPr>
          <w:rFonts w:ascii="Calibri" w:hAnsi="Calibri"/>
        </w:rPr>
        <w:t>ESFA international matches and international selection weekends</w:t>
      </w:r>
    </w:p>
    <w:p w:rsidR="004B0D14" w:rsidRPr="004B0D14" w:rsidRDefault="004B0D14" w:rsidP="004B0D14">
      <w:pPr>
        <w:pStyle w:val="m-6328549527760261892msolistparagraph"/>
        <w:numPr>
          <w:ilvl w:val="0"/>
          <w:numId w:val="2"/>
        </w:numPr>
      </w:pPr>
      <w:r w:rsidRPr="004B0D14">
        <w:rPr>
          <w:rFonts w:ascii="Calibri" w:hAnsi="Calibri"/>
        </w:rPr>
        <w:t>ESFA Inter-County matches</w:t>
      </w:r>
    </w:p>
    <w:p w:rsidR="004B0D14" w:rsidRPr="004B0D14" w:rsidRDefault="004B0D14" w:rsidP="004B0D14">
      <w:pPr>
        <w:pStyle w:val="m-6328549527760261892msolistparagraph"/>
        <w:numPr>
          <w:ilvl w:val="0"/>
          <w:numId w:val="2"/>
        </w:numPr>
      </w:pPr>
      <w:r w:rsidRPr="004B0D14">
        <w:rPr>
          <w:rFonts w:ascii="Calibri" w:hAnsi="Calibri"/>
        </w:rPr>
        <w:t>ESFA Inter-District matches</w:t>
      </w:r>
    </w:p>
    <w:p w:rsidR="004B0D14" w:rsidRPr="004B0D14" w:rsidRDefault="004B0D14" w:rsidP="004B0D14">
      <w:pPr>
        <w:pStyle w:val="m-6328549527760261892msolistparagraph"/>
        <w:numPr>
          <w:ilvl w:val="0"/>
          <w:numId w:val="2"/>
        </w:numPr>
      </w:pPr>
      <w:r w:rsidRPr="004B0D14">
        <w:rPr>
          <w:rFonts w:ascii="Calibri" w:hAnsi="Calibri"/>
        </w:rPr>
        <w:t>ESFA Inter-School matches</w:t>
      </w:r>
    </w:p>
    <w:p w:rsidR="004B0D14" w:rsidRPr="004B0D14" w:rsidRDefault="00827A38" w:rsidP="004B0D14">
      <w:pPr>
        <w:pStyle w:val="m-6328549527760261892msolistparagraph"/>
        <w:numPr>
          <w:ilvl w:val="0"/>
          <w:numId w:val="2"/>
        </w:numPr>
      </w:pPr>
      <w:r>
        <w:rPr>
          <w:rFonts w:ascii="Calibri" w:hAnsi="Calibri"/>
        </w:rPr>
        <w:t>Non-ESFA Inter-C</w:t>
      </w:r>
      <w:r w:rsidR="004B0D14" w:rsidRPr="004B0D14">
        <w:rPr>
          <w:rFonts w:ascii="Calibri" w:hAnsi="Calibri"/>
        </w:rPr>
        <w:t>ounty competition matches</w:t>
      </w:r>
    </w:p>
    <w:p w:rsidR="004B0D14" w:rsidRPr="004B0D14" w:rsidRDefault="00827A38" w:rsidP="004B0D14">
      <w:pPr>
        <w:pStyle w:val="m-6328549527760261892msolistparagraph"/>
        <w:numPr>
          <w:ilvl w:val="0"/>
          <w:numId w:val="2"/>
        </w:numPr>
      </w:pPr>
      <w:r>
        <w:rPr>
          <w:rFonts w:ascii="Calibri" w:hAnsi="Calibri"/>
        </w:rPr>
        <w:t>Non-ESFA Inter-D</w:t>
      </w:r>
      <w:r w:rsidR="004B0D14" w:rsidRPr="004B0D14">
        <w:rPr>
          <w:rFonts w:ascii="Calibri" w:hAnsi="Calibri"/>
        </w:rPr>
        <w:t>istrict competition matches</w:t>
      </w:r>
    </w:p>
    <w:p w:rsidR="004B0D14" w:rsidRPr="004B0D14" w:rsidRDefault="00827A38" w:rsidP="004B0D14">
      <w:pPr>
        <w:pStyle w:val="m-6328549527760261892msolistparagraph"/>
        <w:numPr>
          <w:ilvl w:val="0"/>
          <w:numId w:val="2"/>
        </w:numPr>
      </w:pPr>
      <w:r>
        <w:rPr>
          <w:rFonts w:ascii="Calibri" w:hAnsi="Calibri"/>
        </w:rPr>
        <w:t>Non-ESFA Inter-S</w:t>
      </w:r>
      <w:r w:rsidR="004B0D14" w:rsidRPr="004B0D14">
        <w:rPr>
          <w:rFonts w:ascii="Calibri" w:hAnsi="Calibri"/>
        </w:rPr>
        <w:t xml:space="preserve">chool competition matches </w:t>
      </w:r>
    </w:p>
    <w:p w:rsidR="004B0D14" w:rsidRPr="004B0D14" w:rsidRDefault="00827A38" w:rsidP="004B0D14">
      <w:pPr>
        <w:pStyle w:val="m-6328549527760261892msolistparagraph"/>
        <w:numPr>
          <w:ilvl w:val="0"/>
          <w:numId w:val="2"/>
        </w:numPr>
      </w:pPr>
      <w:r>
        <w:rPr>
          <w:rFonts w:ascii="Calibri" w:hAnsi="Calibri"/>
        </w:rPr>
        <w:t>Inter-C</w:t>
      </w:r>
      <w:r w:rsidR="004B0D14" w:rsidRPr="004B0D14">
        <w:rPr>
          <w:rFonts w:ascii="Calibri" w:hAnsi="Calibri"/>
        </w:rPr>
        <w:t>ounty non-competition matches</w:t>
      </w:r>
    </w:p>
    <w:p w:rsidR="004B0D14" w:rsidRPr="004B0D14" w:rsidRDefault="00827A38" w:rsidP="004B0D14">
      <w:pPr>
        <w:pStyle w:val="m-6328549527760261892msolistparagraph"/>
        <w:numPr>
          <w:ilvl w:val="0"/>
          <w:numId w:val="2"/>
        </w:numPr>
      </w:pPr>
      <w:r>
        <w:rPr>
          <w:rFonts w:ascii="Calibri" w:hAnsi="Calibri"/>
        </w:rPr>
        <w:t>Inter-D</w:t>
      </w:r>
      <w:r w:rsidR="004B0D14" w:rsidRPr="004B0D14">
        <w:rPr>
          <w:rFonts w:ascii="Calibri" w:hAnsi="Calibri"/>
        </w:rPr>
        <w:t>istrict non-competition matches</w:t>
      </w:r>
    </w:p>
    <w:p w:rsidR="004B0D14" w:rsidRPr="004B0D14" w:rsidRDefault="00827A38" w:rsidP="004B0D14">
      <w:pPr>
        <w:pStyle w:val="m-6328549527760261892msolistparagraph"/>
        <w:numPr>
          <w:ilvl w:val="0"/>
          <w:numId w:val="2"/>
        </w:numPr>
      </w:pPr>
      <w:r>
        <w:rPr>
          <w:rFonts w:ascii="Calibri" w:hAnsi="Calibri"/>
        </w:rPr>
        <w:t>Inter-S</w:t>
      </w:r>
      <w:r w:rsidR="004B0D14" w:rsidRPr="004B0D14">
        <w:rPr>
          <w:rFonts w:ascii="Calibri" w:hAnsi="Calibri"/>
        </w:rPr>
        <w:t>chool non-competition matches</w:t>
      </w:r>
    </w:p>
    <w:p w:rsidR="004B0D14" w:rsidRDefault="004B0D14" w:rsidP="004B0D14">
      <w:pPr>
        <w:spacing w:before="100" w:beforeAutospacing="1" w:after="100" w:afterAutospacing="1"/>
        <w:rPr>
          <w:rFonts w:ascii="Calibri" w:hAnsi="Calibri"/>
        </w:rPr>
      </w:pPr>
      <w:r w:rsidRPr="004B0D14">
        <w:rPr>
          <w:rFonts w:ascii="Calibri" w:hAnsi="Calibri"/>
        </w:rPr>
        <w:t>The most likely clashes are between counties and districts, particularly when a district has a game in the ESFA Inter-</w:t>
      </w:r>
      <w:r w:rsidR="00827A38">
        <w:rPr>
          <w:rFonts w:ascii="Calibri" w:hAnsi="Calibri"/>
        </w:rPr>
        <w:t>District T</w:t>
      </w:r>
      <w:r w:rsidRPr="004B0D14">
        <w:rPr>
          <w:rFonts w:ascii="Calibri" w:hAnsi="Calibri"/>
        </w:rPr>
        <w:t>rophy, and a county has a non-ESFA competition match. In such an instance, the ESFA Inter-</w:t>
      </w:r>
      <w:r w:rsidR="00827A38">
        <w:rPr>
          <w:rFonts w:ascii="Calibri" w:hAnsi="Calibri"/>
        </w:rPr>
        <w:t xml:space="preserve">District game would take precedence. </w:t>
      </w:r>
    </w:p>
    <w:p w:rsidR="00940C1D" w:rsidRDefault="00940C1D" w:rsidP="004B0D14">
      <w:pPr>
        <w:spacing w:before="100" w:beforeAutospacing="1" w:after="100" w:afterAutospacing="1"/>
        <w:rPr>
          <w:rFonts w:ascii="Calibri" w:hAnsi="Calibri"/>
        </w:rPr>
      </w:pPr>
    </w:p>
    <w:p w:rsidR="00940C1D" w:rsidRPr="004B0D14" w:rsidRDefault="00940C1D" w:rsidP="004B0D14">
      <w:pPr>
        <w:spacing w:before="100" w:beforeAutospacing="1" w:after="100" w:afterAutospacing="1"/>
      </w:pPr>
      <w:r>
        <w:rPr>
          <w:rFonts w:ascii="Calibri" w:hAnsi="Calibri"/>
        </w:rPr>
        <w:t>Updated: November 2017</w:t>
      </w:r>
      <w:bookmarkStart w:id="0" w:name="_GoBack"/>
      <w:bookmarkEnd w:id="0"/>
    </w:p>
    <w:sectPr w:rsidR="00940C1D" w:rsidRPr="004B0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929"/>
    <w:multiLevelType w:val="hybridMultilevel"/>
    <w:tmpl w:val="67687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7503"/>
    <w:multiLevelType w:val="hybridMultilevel"/>
    <w:tmpl w:val="E480BF22"/>
    <w:lvl w:ilvl="0" w:tplc="EF04EC78">
      <w:start w:val="1"/>
      <w:numFmt w:val="decimal"/>
      <w:lvlText w:val="%1."/>
      <w:lvlJc w:val="left"/>
      <w:pPr>
        <w:ind w:left="420" w:hanging="375"/>
      </w:pPr>
      <w:rPr>
        <w:rFonts w:ascii="Calibri" w:hAnsi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14"/>
    <w:rsid w:val="004B0D14"/>
    <w:rsid w:val="007C5277"/>
    <w:rsid w:val="00827A38"/>
    <w:rsid w:val="00940C1D"/>
    <w:rsid w:val="00B62527"/>
    <w:rsid w:val="00B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328549527760261892msolistparagraph">
    <w:name w:val="m_-6328549527760261892msolistparagraph"/>
    <w:basedOn w:val="Normal"/>
    <w:rsid w:val="004B0D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328549527760261892msolistparagraph">
    <w:name w:val="m_-6328549527760261892msolistparagraph"/>
    <w:basedOn w:val="Normal"/>
    <w:rsid w:val="004B0D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3</cp:revision>
  <cp:lastPrinted>2016-11-26T14:55:00Z</cp:lastPrinted>
  <dcterms:created xsi:type="dcterms:W3CDTF">2017-02-01T16:28:00Z</dcterms:created>
  <dcterms:modified xsi:type="dcterms:W3CDTF">2017-02-01T16:28:00Z</dcterms:modified>
</cp:coreProperties>
</file>